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Paradox of Words and Self-Responsibility</w:t>
      </w:r>
    </w:p>
    <w:p>
      <w:pPr>
        <w:pStyle w:val="BodyText"/>
        <w:bidi w:val="0"/>
        <w:jc w:val="start"/>
        <w:rPr/>
      </w:pPr>
      <w:r>
        <w:rPr>
          <w:rStyle w:val="Strong"/>
        </w:rPr>
        <w:t>My Realization About the Trap of Language</w:t>
      </w:r>
    </w:p>
    <w:p>
      <w:pPr>
        <w:pStyle w:val="BodyText"/>
        <w:bidi w:val="0"/>
        <w:jc w:val="start"/>
        <w:rPr/>
      </w:pPr>
      <w:r>
        <w:rPr/>
        <w:t xml:space="preserve">I’ve been trying to record guides—audio or text—for others, hoping that the </w:t>
      </w:r>
      <w:r>
        <w:rPr>
          <w:rStyle w:val="Emphasis"/>
        </w:rPr>
        <w:t>right words</w:t>
      </w:r>
      <w:r>
        <w:rPr/>
        <w:t xml:space="preserve"> would transport them (and me) into a specific state of mind I’ve experienced. But every time I do this, I fail to reach that state myself afterward. I’ve been stuck in a loop, and today, I think I finally understood why.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Illusion of Words as Levers</w:t>
      </w:r>
    </w:p>
    <w:p>
      <w:pPr>
        <w:pStyle w:val="BodyText"/>
        <w:bidi w:val="0"/>
        <w:jc w:val="start"/>
        <w:rPr/>
      </w:pPr>
      <w:r>
        <w:rPr/>
        <w:t>I believed—</w:t>
      </w:r>
      <w:r>
        <w:rPr>
          <w:rStyle w:val="Emphasis"/>
        </w:rPr>
        <w:t>unconsciously</w:t>
      </w:r>
      <w:r>
        <w:rPr/>
        <w:t xml:space="preserve">—that words could </w:t>
      </w:r>
      <w:r>
        <w:rPr>
          <w:rStyle w:val="Emphasis"/>
        </w:rPr>
        <w:t>carry the responsibility</w:t>
      </w:r>
      <w:r>
        <w:rPr/>
        <w:t xml:space="preserve"> for shifting someone’s state (including my own). Here’s how it played out: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For others</w:t>
      </w:r>
      <w:r>
        <w:rPr/>
        <w:t xml:space="preserve">: I’d record a guide, thinking, </w:t>
      </w:r>
      <w:r>
        <w:rPr>
          <w:rStyle w:val="Emphasis"/>
        </w:rPr>
        <w:t>"If I say this exact phrase, the listener will automatically enter the state I’m describing."</w:t>
      </w:r>
      <w:r>
        <w:rPr/>
        <w:t xml:space="preserve"> I assumed words alone could </w:t>
      </w:r>
      <w:r>
        <w:rPr>
          <w:rStyle w:val="Emphasis"/>
        </w:rPr>
        <w:t>force</w:t>
      </w:r>
      <w:r>
        <w:rPr/>
        <w:t xml:space="preserve"> a transformation, as if they were a switch.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For myself</w:t>
      </w:r>
      <w:r>
        <w:rPr/>
        <w:t xml:space="preserve">: After recording, I’d replay my own words in my head, </w:t>
      </w:r>
      <w:r>
        <w:rPr>
          <w:rStyle w:val="Emphasis"/>
        </w:rPr>
        <w:t>waiting</w:t>
      </w:r>
      <w:r>
        <w:rPr/>
        <w:t xml:space="preserve"> for them to pull me into that state. I treated my own speech like a spell—if I just </w:t>
      </w:r>
      <w:r>
        <w:rPr>
          <w:rStyle w:val="Emphasis"/>
        </w:rPr>
        <w:t>thought about the words hard enough</w:t>
      </w:r>
      <w:r>
        <w:rPr/>
        <w:t xml:space="preserve">, they’d work their magic. </w:t>
      </w:r>
    </w:p>
    <w:p>
      <w:pPr>
        <w:pStyle w:val="BodyText"/>
        <w:bidi w:val="0"/>
        <w:jc w:val="start"/>
        <w:rPr/>
      </w:pPr>
      <w:r>
        <w:rPr/>
        <w:t xml:space="preserve">But the state I’m describing </w:t>
      </w:r>
      <w:r>
        <w:rPr>
          <w:rStyle w:val="Strong"/>
        </w:rPr>
        <w:t>cannot be reached this way</w:t>
      </w:r>
      <w:r>
        <w:rPr/>
        <w:t xml:space="preserve">. It’s the </w:t>
      </w:r>
      <w:r>
        <w:rPr>
          <w:rStyle w:val="Emphasis"/>
        </w:rPr>
        <w:t>opposite</w:t>
      </w:r>
      <w:r>
        <w:rPr/>
        <w:t xml:space="preserve"> of relying on words. It’s about </w:t>
      </w:r>
      <w:r>
        <w:rPr>
          <w:rStyle w:val="Strong"/>
        </w:rPr>
        <w:t>taking full ownership</w:t>
      </w:r>
      <w:r>
        <w:rPr/>
        <w:t xml:space="preserve"> of your mind, ignoring words entirely, and </w:t>
      </w:r>
      <w:r>
        <w:rPr>
          <w:rStyle w:val="Emphasis"/>
        </w:rPr>
        <w:t>directing your own state</w:t>
      </w:r>
      <w:r>
        <w:rPr/>
        <w:t xml:space="preserve"> without mediation.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Core Contradiction</w:t>
      </w:r>
    </w:p>
    <w:p>
      <w:pPr>
        <w:pStyle w:val="BodyText"/>
        <w:bidi w:val="0"/>
        <w:jc w:val="start"/>
        <w:rPr/>
      </w:pPr>
      <w:r>
        <w:rPr/>
        <w:t xml:space="preserve">The state I’m in when I </w:t>
      </w:r>
      <w:r>
        <w:rPr>
          <w:rStyle w:val="Emphasis"/>
        </w:rPr>
        <w:t>truly</w:t>
      </w:r>
      <w:r>
        <w:rPr/>
        <w:t xml:space="preserve"> feel aligned has these qualities: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dependence on words</w:t>
      </w:r>
      <w:r>
        <w:rPr/>
        <w:t xml:space="preserve">: I’m not thinking about myself, reality, others, or </w:t>
      </w:r>
      <w:r>
        <w:rPr>
          <w:rStyle w:val="Emphasis"/>
        </w:rPr>
        <w:t>any</w:t>
      </w:r>
      <w:r>
        <w:rPr/>
        <w:t xml:space="preserve"> words. I’m just </w:t>
      </w:r>
      <w:r>
        <w:rPr>
          <w:rStyle w:val="Emphasis"/>
        </w:rPr>
        <w:t>acting</w:t>
      </w:r>
      <w:r>
        <w:rPr/>
        <w:t xml:space="preserve">—managing my brain directly, like a driver steering a car.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outsourced responsibility</w:t>
      </w:r>
      <w:r>
        <w:rPr/>
        <w:t xml:space="preserve">: I’m not waiting for words (mine or others’) to "fix" me or tell me how to feel. </w:t>
      </w:r>
    </w:p>
    <w:p>
      <w:pPr>
        <w:pStyle w:val="BodyText"/>
        <w:bidi w:val="0"/>
        <w:jc w:val="start"/>
        <w:rPr/>
      </w:pPr>
      <w:r>
        <w:rPr/>
        <w:t xml:space="preserve">Yet when I record guides, I </w:t>
      </w:r>
      <w:r>
        <w:rPr>
          <w:rStyle w:val="Emphasis"/>
        </w:rPr>
        <w:t>immediately</w:t>
      </w:r>
      <w:r>
        <w:rPr/>
        <w:t xml:space="preserve"> fall back into the old pattern: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</w:t>
      </w:r>
      <w:r>
        <w:rPr>
          <w:rStyle w:val="Emphasis"/>
        </w:rPr>
        <w:t>assume</w:t>
      </w:r>
      <w:r>
        <w:rPr/>
        <w:t xml:space="preserve"> my words can </w:t>
      </w:r>
      <w:r>
        <w:rPr>
          <w:rStyle w:val="Emphasis"/>
        </w:rPr>
        <w:t>cause</w:t>
      </w:r>
      <w:r>
        <w:rPr/>
        <w:t xml:space="preserve"> this state in others (or myself).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start </w:t>
      </w:r>
      <w:r>
        <w:rPr>
          <w:rStyle w:val="Emphasis"/>
        </w:rPr>
        <w:t>obsessing over the words</w:t>
      </w:r>
      <w:r>
        <w:rPr/>
        <w:t xml:space="preserve">—analyzing them, tweaking them, hoping they’ll </w:t>
      </w:r>
      <w:r>
        <w:rPr>
          <w:rStyle w:val="Emphasis"/>
        </w:rPr>
        <w:t>finally</w:t>
      </w:r>
      <w:r>
        <w:rPr/>
        <w:t xml:space="preserve"> be the "right" ones.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</w:t>
      </w:r>
      <w:r>
        <w:rPr>
          <w:rStyle w:val="Strong"/>
        </w:rPr>
        <w:t>outsource my state to the words again</w:t>
      </w:r>
      <w:r>
        <w:rPr/>
        <w:t xml:space="preserve">, defeating the entire purpose.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irony</w:t>
      </w:r>
      <w:r>
        <w:rPr/>
        <w:t xml:space="preserve">: I’m trying to use words to teach people </w:t>
      </w:r>
      <w:r>
        <w:rPr>
          <w:rStyle w:val="Emphasis"/>
        </w:rPr>
        <w:t>not to depend on words</w:t>
      </w:r>
      <w:r>
        <w:rPr/>
        <w:t>. It’s like trying to drown by drinking water to quench your thirst.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Why This Never Works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 reinforce dependence</w:t>
      </w:r>
      <w:r>
        <w:rPr/>
        <w:t xml:space="preserve">: If you believe words control your state, you’ll </w:t>
      </w:r>
      <w:r>
        <w:rPr>
          <w:rStyle w:val="Emphasis"/>
        </w:rPr>
        <w:t>always</w:t>
      </w:r>
      <w:r>
        <w:rPr/>
        <w:t xml:space="preserve"> be thinking about words—either searching for the "perfect" ones or blaming the "wrong" ones. This keeps you trapped in a mental loop.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state requires the opposite</w:t>
      </w:r>
      <w:r>
        <w:rPr/>
        <w:t xml:space="preserve">: To reach the state I describe, you must </w:t>
      </w:r>
      <w:r>
        <w:rPr>
          <w:rStyle w:val="Emphasis"/>
        </w:rPr>
        <w:t>stop</w:t>
      </w:r>
      <w:r>
        <w:rPr/>
        <w:t xml:space="preserve"> looking to words (or anything external) for permission, guidance, or change. You have to </w:t>
      </w:r>
      <w:r>
        <w:rPr>
          <w:rStyle w:val="Strong"/>
        </w:rPr>
        <w:t>take the wheel yourself</w:t>
      </w:r>
      <w:r>
        <w:rPr/>
        <w:t xml:space="preserve">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My personal proof</w:t>
      </w:r>
      <w:r>
        <w:rPr/>
        <w:t xml:space="preserve">: Yesterday, after recording, I tested this. I spent hours </w:t>
      </w:r>
      <w:r>
        <w:rPr>
          <w:rStyle w:val="Emphasis"/>
        </w:rPr>
        <w:t>thinking about my words</w:t>
      </w:r>
      <w:r>
        <w:rPr/>
        <w:t xml:space="preserve">, waiting for them to "work." Instead, I felt worse. Only when I </w:t>
      </w:r>
      <w:r>
        <w:rPr>
          <w:rStyle w:val="Emphasis"/>
        </w:rPr>
        <w:t>stopped</w:t>
      </w:r>
      <w:r>
        <w:rPr/>
        <w:t xml:space="preserve"> fixating on them did I return to the right state—</w:t>
      </w:r>
      <w:r>
        <w:rPr>
          <w:rStyle w:val="Strong"/>
        </w:rPr>
        <w:t>by choice, not by words</w:t>
      </w:r>
      <w:r>
        <w:rPr/>
        <w:t xml:space="preserve">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Two Impossible Tasks</w:t>
      </w:r>
    </w:p>
    <w:p>
      <w:pPr>
        <w:pStyle w:val="BodyText"/>
        <w:bidi w:val="0"/>
        <w:jc w:val="start"/>
        <w:rPr/>
      </w:pPr>
      <w:r>
        <w:rPr/>
        <w:t xml:space="preserve">I now see two things I </w:t>
      </w:r>
      <w:r>
        <w:rPr>
          <w:rStyle w:val="Emphasis"/>
        </w:rPr>
        <w:t>cannot</w:t>
      </w:r>
      <w:r>
        <w:rPr/>
        <w:t xml:space="preserve"> do with words: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Explain the un-explainable</w:t>
      </w:r>
      <w:r>
        <w:rPr/>
        <w:t xml:space="preserve">: I can’t put into words </w:t>
      </w:r>
      <w:r>
        <w:rPr>
          <w:rStyle w:val="Emphasis"/>
        </w:rPr>
        <w:t>why</w:t>
      </w:r>
      <w:r>
        <w:rPr/>
        <w:t xml:space="preserve"> I no longer think about myself or words in this state. The moment I try, I’m back to depending on words.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Teach non-dependence via dependence</w:t>
      </w:r>
      <w:r>
        <w:rPr/>
        <w:t xml:space="preserve">: I can’t use words to make someone </w:t>
      </w:r>
      <w:r>
        <w:rPr>
          <w:rStyle w:val="Emphasis"/>
        </w:rPr>
        <w:t>stop</w:t>
      </w:r>
      <w:r>
        <w:rPr/>
        <w:t xml:space="preserve"> relying on words. That’s like using a ladder to teach someone to fly—eventually, they have to let go.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Only Way Out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For myself</w:t>
      </w:r>
      <w:r>
        <w:rPr/>
        <w:t xml:space="preserve">: I must </w:t>
      </w:r>
      <w:r>
        <w:rPr>
          <w:rStyle w:val="Emphasis"/>
        </w:rPr>
        <w:t>catch myself</w:t>
      </w:r>
      <w:r>
        <w:rPr/>
        <w:t xml:space="preserve"> when I start believing my words have power over my state. The second I notice I’m waiting for words to "save" me, I know I’ve lost the plot.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For others</w:t>
      </w:r>
      <w:r>
        <w:rPr/>
        <w:t xml:space="preserve">: I can </w:t>
      </w:r>
      <w:r>
        <w:rPr>
          <w:rStyle w:val="Emphasis"/>
        </w:rPr>
        <w:t>describe</w:t>
      </w:r>
      <w:r>
        <w:rPr/>
        <w:t xml:space="preserve"> the state, but I can’t </w:t>
      </w:r>
      <w:r>
        <w:rPr>
          <w:rStyle w:val="Emphasis"/>
        </w:rPr>
        <w:t>deliver</w:t>
      </w:r>
      <w:r>
        <w:rPr/>
        <w:t xml:space="preserve"> it. The best I can do is: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Warn them about the trap of outsourcing their state to words.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Encourage them to </w:t>
      </w:r>
      <w:r>
        <w:rPr>
          <w:rStyle w:val="Emphasis"/>
        </w:rPr>
        <w:t>experiment</w:t>
      </w:r>
      <w:r>
        <w:rPr/>
        <w:t xml:space="preserve"> with taking direct control—without waiting for permission or a "magic phrase."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Final Paradox</w:t>
      </w:r>
    </w:p>
    <w:p>
      <w:pPr>
        <w:pStyle w:val="BodyText"/>
        <w:bidi w:val="0"/>
        <w:jc w:val="start"/>
        <w:rPr/>
      </w:pPr>
      <w:r>
        <w:rPr/>
        <w:t xml:space="preserve">The state I’m in now is </w:t>
      </w:r>
      <w:r>
        <w:rPr>
          <w:rStyle w:val="Emphasis"/>
        </w:rPr>
        <w:t>good</w:t>
      </w:r>
      <w:r>
        <w:rPr/>
        <w:t xml:space="preserve"> not because of words, but because I </w:t>
      </w:r>
      <w:r>
        <w:rPr>
          <w:rStyle w:val="Strong"/>
        </w:rPr>
        <w:t>chose</w:t>
      </w:r>
      <w:r>
        <w:rPr/>
        <w:t xml:space="preserve"> it. The words I’ve spoken today are just </w:t>
      </w:r>
      <w:r>
        <w:rPr>
          <w:rStyle w:val="Emphasis"/>
        </w:rPr>
        <w:t>observations</w:t>
      </w:r>
      <w:r>
        <w:rPr/>
        <w:t xml:space="preserve">—they didn’t </w:t>
      </w:r>
      <w:r>
        <w:rPr>
          <w:rStyle w:val="Emphasis"/>
        </w:rPr>
        <w:t>create</w:t>
      </w:r>
      <w:r>
        <w:rPr/>
        <w:t xml:space="preserve"> the state. They’re like fingerprints on a window: evidence of touch, but not the touch itself.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lesson</w:t>
      </w:r>
      <w:r>
        <w:rPr/>
        <w:t>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 can describe the path</w:t>
      </w:r>
      <w:r>
        <w:rPr/>
        <w:t xml:space="preserve">, but they are not the path.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Responsibility cannot be delegated</w:t>
      </w:r>
      <w:r>
        <w:rPr/>
        <w:t xml:space="preserve">. The moment you try, you’re no longer in the state you seek.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only "right" words are the ones you stop obeying</w:t>
      </w:r>
      <w:r>
        <w:rPr/>
        <w:t xml:space="preserve">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Closing Thought</w:t>
      </w:r>
      <w:r>
        <w:rPr/>
        <w:t>:</w:t>
        <w:br/>
        <w:t xml:space="preserve">I’m not sure how to share this without falling into the same trap. Maybe the answer is to </w:t>
      </w:r>
      <w:r>
        <w:rPr>
          <w:rStyle w:val="Emphasis"/>
        </w:rPr>
        <w:t>stop trying to share it perfectly</w:t>
      </w:r>
      <w:r>
        <w:rPr/>
        <w:t>—and just live it.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Structure Notes</w:t>
      </w:r>
      <w:r>
        <w:rPr/>
        <w:t>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Bold headers</w:t>
      </w:r>
      <w:r>
        <w:rPr/>
        <w:t xml:space="preserve"> mark key themes for readability.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Italics</w:t>
      </w:r>
      <w:r>
        <w:rPr/>
        <w:t xml:space="preserve"> emphasize the author’s original phrasing and contradictions.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Bullet points break down complex loops (e.g., the cycle of word-dependence).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>The "Final Paradox" section ties the insights into a concise takeaway.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809</Words>
  <Characters>3743</Characters>
  <CharactersWithSpaces>4496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2026-03-22T19:27:41Z</dcterms:created>
  <dc:creator/>
  <dc:description/>
  <dc:language>ru-RU</dc:language>
  <cp:lastModifiedBy/>
  <dcterms:modified xsi:type="dcterms:W3CDTF">2026-03-22T19:27:42Z</dcterms:modified>
  <cp:revision>2</cp:revision>
  <dc:subject/>
  <dc:title>Calibri</dc:title>
</cp:coreProperties>
</file>